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B49CD" w14:textId="500C0FE2" w:rsidR="00AC40C1" w:rsidRDefault="00963B8C" w:rsidP="00963B8C">
      <w:pPr>
        <w:spacing w:line="276" w:lineRule="auto"/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1423E4">
        <w:rPr>
          <w:sz w:val="28"/>
          <w:szCs w:val="28"/>
        </w:rPr>
        <w:t xml:space="preserve"> 19</w:t>
      </w:r>
    </w:p>
    <w:p w14:paraId="4A5AFAB0" w14:textId="52953472" w:rsidR="00963B8C" w:rsidRDefault="00963B8C" w:rsidP="00963B8C">
      <w:pPr>
        <w:spacing w:line="276" w:lineRule="auto"/>
        <w:ind w:right="-2"/>
        <w:jc w:val="right"/>
        <w:rPr>
          <w:sz w:val="28"/>
          <w:szCs w:val="28"/>
        </w:rPr>
      </w:pPr>
    </w:p>
    <w:p w14:paraId="4109E742" w14:textId="77777777" w:rsidR="00BF0315" w:rsidRDefault="00BF0315" w:rsidP="00963B8C">
      <w:pPr>
        <w:spacing w:line="276" w:lineRule="auto"/>
        <w:ind w:right="-2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427"/>
        <w:tblW w:w="10173" w:type="dxa"/>
        <w:tblLook w:val="01E0" w:firstRow="1" w:lastRow="1" w:firstColumn="1" w:lastColumn="1" w:noHBand="0" w:noVBand="0"/>
      </w:tblPr>
      <w:tblGrid>
        <w:gridCol w:w="4644"/>
        <w:gridCol w:w="5529"/>
      </w:tblGrid>
      <w:tr w:rsidR="00AC40C1" w:rsidRPr="00AC40C1" w14:paraId="007D572C" w14:textId="77777777" w:rsidTr="00963B8C">
        <w:tc>
          <w:tcPr>
            <w:tcW w:w="4644" w:type="dxa"/>
          </w:tcPr>
          <w:p w14:paraId="1F501B24" w14:textId="77777777" w:rsidR="00AC40C1" w:rsidRPr="00963B8C" w:rsidRDefault="00AC40C1" w:rsidP="00963B8C">
            <w:pPr>
              <w:jc w:val="both"/>
              <w:rPr>
                <w:color w:val="FFFFFF" w:themeColor="background1"/>
                <w:sz w:val="28"/>
              </w:rPr>
            </w:pPr>
            <w:r w:rsidRPr="00963B8C">
              <w:rPr>
                <w:color w:val="FFFFFF" w:themeColor="background1"/>
                <w:sz w:val="28"/>
              </w:rPr>
              <w:t>СОГЛАСОВАНО:</w:t>
            </w:r>
          </w:p>
          <w:p w14:paraId="5F2DE874" w14:textId="77777777" w:rsidR="00AC40C1" w:rsidRPr="00963B8C" w:rsidRDefault="00AC40C1" w:rsidP="00963B8C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14:paraId="7F3B82B4" w14:textId="77777777" w:rsidR="00AC40C1" w:rsidRPr="00963B8C" w:rsidRDefault="00AC40C1" w:rsidP="00963B8C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14:paraId="2912280E" w14:textId="77777777" w:rsidR="00AC40C1" w:rsidRPr="00AC40C1" w:rsidRDefault="00AC40C1" w:rsidP="00963B8C">
            <w:pPr>
              <w:tabs>
                <w:tab w:val="left" w:pos="4253"/>
              </w:tabs>
              <w:ind w:right="4"/>
              <w:jc w:val="both"/>
              <w:rPr>
                <w:color w:val="000000"/>
                <w:sz w:val="28"/>
                <w:u w:val="single"/>
              </w:rPr>
            </w:pPr>
            <w:r w:rsidRPr="00963B8C">
              <w:rPr>
                <w:color w:val="FFFFFF" w:themeColor="background1"/>
                <w:sz w:val="28"/>
                <w:szCs w:val="28"/>
              </w:rPr>
              <w:t>Комиссией вагонного хозяйства протокол от «</w:t>
            </w:r>
            <w:r w:rsidR="00E17747" w:rsidRPr="00963B8C">
              <w:rPr>
                <w:color w:val="FFFFFF" w:themeColor="background1"/>
                <w:sz w:val="28"/>
                <w:szCs w:val="28"/>
              </w:rPr>
              <w:t>31-02</w:t>
            </w:r>
            <w:r w:rsidRPr="00963B8C">
              <w:rPr>
                <w:color w:val="FFFFFF" w:themeColor="background1"/>
                <w:sz w:val="28"/>
                <w:szCs w:val="28"/>
              </w:rPr>
              <w:t xml:space="preserve">» </w:t>
            </w:r>
            <w:r w:rsidR="00E17747" w:rsidRPr="00963B8C">
              <w:rPr>
                <w:color w:val="FFFFFF" w:themeColor="background1"/>
                <w:sz w:val="28"/>
                <w:szCs w:val="28"/>
              </w:rPr>
              <w:t>08-09</w:t>
            </w:r>
            <w:r w:rsidRPr="00963B8C">
              <w:rPr>
                <w:color w:val="FFFFFF" w:themeColor="background1"/>
                <w:sz w:val="28"/>
                <w:szCs w:val="28"/>
              </w:rPr>
              <w:t xml:space="preserve"> 20</w:t>
            </w:r>
            <w:r w:rsidR="00CE741D" w:rsidRPr="00963B8C">
              <w:rPr>
                <w:color w:val="FFFFFF" w:themeColor="background1"/>
                <w:sz w:val="28"/>
                <w:szCs w:val="28"/>
              </w:rPr>
              <w:t>2</w:t>
            </w:r>
            <w:r w:rsidR="00E654E8" w:rsidRPr="00963B8C">
              <w:rPr>
                <w:color w:val="FFFFFF" w:themeColor="background1"/>
                <w:sz w:val="28"/>
                <w:szCs w:val="28"/>
              </w:rPr>
              <w:t>2</w:t>
            </w:r>
            <w:r w:rsidRPr="00963B8C">
              <w:rPr>
                <w:color w:val="FFFFFF" w:themeColor="background1"/>
                <w:sz w:val="28"/>
                <w:szCs w:val="28"/>
              </w:rPr>
              <w:t xml:space="preserve"> г. №</w:t>
            </w:r>
            <w:r w:rsidR="00E17747" w:rsidRPr="00963B8C">
              <w:rPr>
                <w:color w:val="FFFFFF" w:themeColor="background1"/>
                <w:sz w:val="28"/>
                <w:szCs w:val="28"/>
              </w:rPr>
              <w:t xml:space="preserve"> 73</w:t>
            </w:r>
          </w:p>
        </w:tc>
        <w:tc>
          <w:tcPr>
            <w:tcW w:w="5529" w:type="dxa"/>
          </w:tcPr>
          <w:p w14:paraId="389773E2" w14:textId="77777777" w:rsidR="00AC40C1" w:rsidRPr="00AC40C1" w:rsidRDefault="00AC40C1" w:rsidP="00963B8C">
            <w:pPr>
              <w:jc w:val="both"/>
              <w:rPr>
                <w:color w:val="000000"/>
                <w:sz w:val="28"/>
              </w:rPr>
            </w:pPr>
            <w:r w:rsidRPr="00AC40C1">
              <w:rPr>
                <w:color w:val="000000"/>
                <w:sz w:val="28"/>
              </w:rPr>
              <w:t>УТВЕРЖДЕНО:</w:t>
            </w:r>
          </w:p>
          <w:p w14:paraId="254573EE" w14:textId="77777777" w:rsidR="00AC40C1" w:rsidRPr="00AC40C1" w:rsidRDefault="00AC40C1" w:rsidP="00963B8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C40C1">
              <w:rPr>
                <w:color w:val="000000"/>
                <w:sz w:val="28"/>
                <w:szCs w:val="28"/>
              </w:rPr>
              <w:t>Советом по железнодорожному транспорту государств - участников Содружества</w:t>
            </w:r>
          </w:p>
          <w:p w14:paraId="37B98D49" w14:textId="77777777" w:rsidR="00BF0315" w:rsidRPr="00BF0315" w:rsidRDefault="00AC40C1" w:rsidP="00BF0315">
            <w:pPr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AC40C1">
              <w:rPr>
                <w:color w:val="000000"/>
                <w:sz w:val="28"/>
                <w:szCs w:val="28"/>
              </w:rPr>
              <w:t xml:space="preserve">протокол от </w:t>
            </w:r>
            <w:r w:rsidR="00BF0315" w:rsidRPr="00BF0315">
              <w:rPr>
                <w:rFonts w:eastAsia="Calibri"/>
                <w:sz w:val="28"/>
                <w:szCs w:val="28"/>
                <w:lang w:eastAsia="en-US"/>
              </w:rPr>
              <w:t>« 8 » декабря 2022 г. № 77</w:t>
            </w:r>
          </w:p>
          <w:p w14:paraId="747D283B" w14:textId="6393CA02" w:rsidR="00AC40C1" w:rsidRPr="00AC40C1" w:rsidRDefault="00AC40C1" w:rsidP="00963B8C">
            <w:pPr>
              <w:jc w:val="both"/>
              <w:rPr>
                <w:color w:val="000000"/>
                <w:sz w:val="28"/>
              </w:rPr>
            </w:pPr>
          </w:p>
        </w:tc>
      </w:tr>
    </w:tbl>
    <w:p w14:paraId="6385F0A6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246DFCF4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2A8DEA1E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215B53B2" w14:textId="77777777" w:rsidR="00963B8C" w:rsidRDefault="00963B8C" w:rsidP="00427BE7">
      <w:pPr>
        <w:spacing w:line="276" w:lineRule="auto"/>
        <w:jc w:val="center"/>
        <w:rPr>
          <w:sz w:val="28"/>
          <w:szCs w:val="28"/>
        </w:rPr>
      </w:pPr>
    </w:p>
    <w:p w14:paraId="47A6A27D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5EB4728B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4B9B363B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1C7C5951" w14:textId="77777777" w:rsidR="000C2430" w:rsidRPr="00382BB1" w:rsidRDefault="000C2430" w:rsidP="000C2430">
      <w:pPr>
        <w:ind w:firstLine="2410"/>
        <w:rPr>
          <w:sz w:val="28"/>
          <w:szCs w:val="28"/>
        </w:rPr>
      </w:pPr>
      <w:r w:rsidRPr="00956902">
        <w:rPr>
          <w:sz w:val="28"/>
          <w:szCs w:val="28"/>
        </w:rPr>
        <w:t xml:space="preserve">ИЗВЕЩЕНИЕ </w:t>
      </w:r>
      <w:r w:rsidRPr="00EF2011">
        <w:rPr>
          <w:sz w:val="28"/>
          <w:szCs w:val="28"/>
        </w:rPr>
        <w:t xml:space="preserve">32 </w:t>
      </w:r>
      <w:r w:rsidRPr="00713C27">
        <w:rPr>
          <w:sz w:val="28"/>
          <w:szCs w:val="28"/>
        </w:rPr>
        <w:t xml:space="preserve">ЦВ  </w:t>
      </w:r>
      <w:r w:rsidR="00FB0D2C">
        <w:rPr>
          <w:sz w:val="28"/>
          <w:szCs w:val="28"/>
        </w:rPr>
        <w:t>27</w:t>
      </w:r>
      <w:r w:rsidR="00382BB1" w:rsidRPr="00713C27">
        <w:rPr>
          <w:sz w:val="28"/>
          <w:szCs w:val="28"/>
        </w:rPr>
        <w:t xml:space="preserve"> </w:t>
      </w:r>
      <w:r w:rsidRPr="00713C27">
        <w:rPr>
          <w:sz w:val="28"/>
          <w:szCs w:val="28"/>
        </w:rPr>
        <w:t>- 20</w:t>
      </w:r>
      <w:r w:rsidR="00CE741D" w:rsidRPr="00713C27">
        <w:rPr>
          <w:sz w:val="28"/>
          <w:szCs w:val="28"/>
        </w:rPr>
        <w:t>2</w:t>
      </w:r>
      <w:r w:rsidR="00E654E8">
        <w:rPr>
          <w:sz w:val="28"/>
          <w:szCs w:val="28"/>
        </w:rPr>
        <w:t>2</w:t>
      </w:r>
    </w:p>
    <w:p w14:paraId="697B30C5" w14:textId="77777777" w:rsidR="000C2430" w:rsidRPr="009C287E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>ОБ ИЗМЕНЕНИИ РД 32 ЦВ 052-2009</w:t>
      </w:r>
    </w:p>
    <w:p w14:paraId="360AE62F" w14:textId="77777777" w:rsidR="000C2430" w:rsidRPr="009C287E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>Ремонт тележек грузовых вагонов тип 2 по ГОСТ 9246</w:t>
      </w:r>
    </w:p>
    <w:p w14:paraId="5B2D7323" w14:textId="77777777" w:rsidR="000C2430" w:rsidRPr="009C287E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 xml:space="preserve">с боковыми </w:t>
      </w:r>
      <w:proofErr w:type="spellStart"/>
      <w:r w:rsidRPr="009C287E">
        <w:rPr>
          <w:sz w:val="28"/>
          <w:szCs w:val="28"/>
        </w:rPr>
        <w:t>скользунами</w:t>
      </w:r>
      <w:proofErr w:type="spellEnd"/>
      <w:r w:rsidRPr="009C287E">
        <w:rPr>
          <w:sz w:val="28"/>
          <w:szCs w:val="28"/>
        </w:rPr>
        <w:t xml:space="preserve"> зазорного типа.</w:t>
      </w:r>
    </w:p>
    <w:p w14:paraId="79A6EC4A" w14:textId="77777777" w:rsidR="000C2430" w:rsidRPr="00956902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>Общее руководство по ремонту</w:t>
      </w:r>
    </w:p>
    <w:p w14:paraId="13C3C647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89A3AC7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33"/>
        <w:gridCol w:w="540"/>
        <w:gridCol w:w="844"/>
        <w:gridCol w:w="1136"/>
        <w:gridCol w:w="791"/>
        <w:gridCol w:w="20"/>
        <w:gridCol w:w="445"/>
        <w:gridCol w:w="724"/>
        <w:gridCol w:w="320"/>
        <w:gridCol w:w="1134"/>
        <w:gridCol w:w="709"/>
        <w:gridCol w:w="567"/>
        <w:gridCol w:w="412"/>
        <w:gridCol w:w="863"/>
      </w:tblGrid>
      <w:tr w:rsidR="007C693A" w:rsidRPr="007C693A" w14:paraId="5CE595D5" w14:textId="77777777" w:rsidTr="005B52CA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CDCBD8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0511F85C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D71A190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2B4FD75F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1062AF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4ABC65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5005691B" w14:textId="77777777" w:rsidTr="005B52CA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1E11F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164CCF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78D866E" w14:textId="77777777" w:rsidR="007C693A" w:rsidRPr="007C693A" w:rsidRDefault="007C693A" w:rsidP="00FB0D2C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FB0D2C">
              <w:rPr>
                <w:sz w:val="28"/>
                <w:szCs w:val="28"/>
              </w:rPr>
              <w:t>27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E654E8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B6AECA5" w14:textId="77777777"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14:paraId="69E409B4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9E11B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1987D3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77C58EE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86C93E6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872DF0E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176CA87B" w14:textId="77777777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534B3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BD3AFF7" w14:textId="77777777"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31250CD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0B2998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EB957DE" w14:textId="77777777" w:rsidR="007C693A" w:rsidRPr="00482ABC" w:rsidRDefault="00D10B49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C693A" w:rsidRPr="007C693A" w14:paraId="443A0FFD" w14:textId="77777777" w:rsidTr="005B52CA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883F7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F693D7" w14:textId="77777777" w:rsidR="007C693A" w:rsidRPr="00864091" w:rsidRDefault="004E443A" w:rsidP="007C5F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прочее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D926504" w14:textId="77777777" w:rsidR="007C693A" w:rsidRPr="004E443A" w:rsidRDefault="004E443A" w:rsidP="00BE2E99">
            <w:pPr>
              <w:rPr>
                <w:sz w:val="28"/>
                <w:szCs w:val="28"/>
              </w:rPr>
            </w:pPr>
            <w:r w:rsidRPr="004E443A">
              <w:rPr>
                <w:sz w:val="28"/>
                <w:szCs w:val="28"/>
              </w:rPr>
              <w:t>0</w:t>
            </w:r>
          </w:p>
        </w:tc>
      </w:tr>
      <w:tr w:rsidR="007C693A" w:rsidRPr="007C693A" w14:paraId="07B2A21F" w14:textId="77777777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8425F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2B15265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56E164C" w14:textId="77777777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0236EE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F02471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214FD24" w14:textId="77777777" w:rsidTr="005B52CA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5A2C6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65B672" w14:textId="77777777" w:rsidR="007C693A" w:rsidRPr="0072577E" w:rsidRDefault="004C0E5F" w:rsidP="002338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7C3B07">
              <w:rPr>
                <w:sz w:val="28"/>
                <w:szCs w:val="28"/>
              </w:rPr>
              <w:t>01.</w:t>
            </w:r>
            <w:r w:rsidR="00233824">
              <w:rPr>
                <w:sz w:val="28"/>
                <w:szCs w:val="28"/>
              </w:rPr>
              <w:t>01</w:t>
            </w:r>
            <w:r w:rsidR="007C3B07">
              <w:rPr>
                <w:sz w:val="28"/>
                <w:szCs w:val="28"/>
              </w:rPr>
              <w:t>.202</w:t>
            </w:r>
            <w:r w:rsidR="00233824">
              <w:rPr>
                <w:sz w:val="28"/>
                <w:szCs w:val="28"/>
              </w:rPr>
              <w:t>3</w:t>
            </w:r>
            <w:r w:rsidR="00864091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666CEA46" w14:textId="77777777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40441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E81036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19442C47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64678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5E3A52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89CEE1C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63687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BABCB23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2C68AE8F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76D5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5DA2274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050C0404" w14:textId="77777777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FD6570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2294A1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2154ECB5" w14:textId="77777777" w:rsidTr="0036797A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02AEA6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36F2F2AF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3C2599BC" w14:textId="77777777" w:rsidTr="005B52CA">
        <w:trPr>
          <w:cantSplit/>
          <w:trHeight w:val="8283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099A05" w14:textId="77777777" w:rsidR="00156C83" w:rsidRPr="00064141" w:rsidRDefault="00156C83" w:rsidP="00233824">
            <w:pPr>
              <w:spacing w:after="240"/>
              <w:ind w:right="125"/>
              <w:jc w:val="center"/>
              <w:rPr>
                <w:b/>
                <w:sz w:val="28"/>
                <w:szCs w:val="28"/>
                <w:u w:val="single"/>
              </w:rPr>
            </w:pPr>
            <w:r w:rsidRPr="00064141">
              <w:rPr>
                <w:b/>
                <w:sz w:val="28"/>
                <w:szCs w:val="28"/>
                <w:u w:val="single"/>
              </w:rPr>
              <w:t xml:space="preserve">Пункт </w:t>
            </w:r>
            <w:r w:rsidR="00233824">
              <w:rPr>
                <w:b/>
                <w:sz w:val="28"/>
                <w:szCs w:val="28"/>
                <w:u w:val="single"/>
              </w:rPr>
              <w:t>9.6.2</w:t>
            </w:r>
            <w:r w:rsidRPr="00064141">
              <w:rPr>
                <w:b/>
                <w:sz w:val="28"/>
                <w:szCs w:val="28"/>
                <w:u w:val="single"/>
              </w:rPr>
              <w:t xml:space="preserve"> </w:t>
            </w:r>
            <w:r w:rsidR="00233824">
              <w:rPr>
                <w:b/>
                <w:sz w:val="28"/>
                <w:szCs w:val="28"/>
                <w:u w:val="single"/>
              </w:rPr>
              <w:t>ввести последний абзац</w:t>
            </w:r>
          </w:p>
          <w:p w14:paraId="5566897B" w14:textId="77777777" w:rsidR="007E3B83" w:rsidRDefault="00B375A3" w:rsidP="00000DDD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40" w:lineRule="exact"/>
              <w:ind w:firstLine="567"/>
              <w:jc w:val="both"/>
              <w:rPr>
                <w:sz w:val="28"/>
                <w:szCs w:val="28"/>
              </w:rPr>
            </w:pPr>
            <w:r w:rsidRPr="000B663F">
              <w:rPr>
                <w:sz w:val="28"/>
                <w:szCs w:val="28"/>
              </w:rPr>
              <w:t>Высота</w:t>
            </w:r>
            <w:r w:rsidR="007E3B83" w:rsidRPr="000B663F">
              <w:rPr>
                <w:sz w:val="28"/>
                <w:szCs w:val="28"/>
              </w:rPr>
              <w:t xml:space="preserve"> прилива</w:t>
            </w:r>
            <w:r w:rsidR="00233824" w:rsidRPr="000B663F">
              <w:rPr>
                <w:sz w:val="28"/>
                <w:szCs w:val="28"/>
              </w:rPr>
              <w:t xml:space="preserve"> </w:t>
            </w:r>
            <w:r w:rsidR="007E3B83" w:rsidRPr="000B663F">
              <w:rPr>
                <w:sz w:val="28"/>
                <w:szCs w:val="28"/>
              </w:rPr>
              <w:t>(</w:t>
            </w:r>
            <w:r w:rsidRPr="000B663F">
              <w:rPr>
                <w:sz w:val="28"/>
                <w:szCs w:val="28"/>
              </w:rPr>
              <w:t>опоры</w:t>
            </w:r>
            <w:r w:rsidR="007E3B83" w:rsidRPr="000B663F">
              <w:rPr>
                <w:sz w:val="28"/>
                <w:szCs w:val="28"/>
              </w:rPr>
              <w:t xml:space="preserve">) для колпака </w:t>
            </w:r>
            <w:proofErr w:type="spellStart"/>
            <w:r w:rsidR="007E3B83" w:rsidRPr="000B663F">
              <w:rPr>
                <w:sz w:val="28"/>
                <w:szCs w:val="28"/>
              </w:rPr>
              <w:t>скользуна</w:t>
            </w:r>
            <w:proofErr w:type="spellEnd"/>
            <w:r>
              <w:rPr>
                <w:sz w:val="28"/>
                <w:szCs w:val="28"/>
              </w:rPr>
              <w:t xml:space="preserve"> относительно опорной плоскости подпятника после ремонта должна составлять</w:t>
            </w:r>
            <w:r w:rsidR="007E3B83">
              <w:rPr>
                <w:sz w:val="28"/>
                <w:szCs w:val="28"/>
              </w:rPr>
              <w:t>:</w:t>
            </w:r>
          </w:p>
          <w:p w14:paraId="59B52174" w14:textId="77777777" w:rsidR="009B6406" w:rsidRDefault="007E3B83" w:rsidP="00000DDD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40" w:lineRule="exact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8066F" w:rsidRPr="00D8066F">
              <w:rPr>
                <w:sz w:val="24"/>
                <w:szCs w:val="24"/>
              </w:rPr>
              <w:t>7</w:t>
            </w:r>
            <w:r w:rsidR="00D8066F">
              <w:rPr>
                <w:sz w:val="24"/>
                <w:szCs w:val="24"/>
              </w:rPr>
              <w:t>6</w:t>
            </w:r>
            <w:r w:rsidR="00063952">
              <w:rPr>
                <w:sz w:val="24"/>
                <w:szCs w:val="24"/>
                <w:vertAlign w:val="superscript"/>
              </w:rPr>
              <w:t xml:space="preserve"> </w:t>
            </w:r>
            <w:r w:rsidR="00063952">
              <w:rPr>
                <w:noProof/>
                <w:spacing w:val="-2"/>
                <w:position w:val="-10"/>
              </w:rPr>
              <w:drawing>
                <wp:inline distT="0" distB="0" distL="0" distR="0" wp14:anchorId="4A436C7C" wp14:editId="17A5A32C">
                  <wp:extent cx="133350" cy="219075"/>
                  <wp:effectExtent l="0" t="0" r="0" b="0"/>
                  <wp:docPr id="3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63952" w:rsidRPr="00063952">
              <w:rPr>
                <w:sz w:val="24"/>
                <w:szCs w:val="24"/>
              </w:rPr>
              <w:t xml:space="preserve"> </w:t>
            </w:r>
            <w:r w:rsidR="009B6406">
              <w:rPr>
                <w:sz w:val="24"/>
                <w:szCs w:val="24"/>
              </w:rPr>
              <w:t xml:space="preserve">мм </w:t>
            </w:r>
            <w:r w:rsidR="00063952" w:rsidRPr="00063952">
              <w:rPr>
                <w:sz w:val="28"/>
                <w:szCs w:val="28"/>
              </w:rPr>
              <w:t>−</w:t>
            </w:r>
            <w:r w:rsidR="00063952">
              <w:rPr>
                <w:sz w:val="28"/>
                <w:szCs w:val="28"/>
              </w:rPr>
              <w:t xml:space="preserve"> для </w:t>
            </w:r>
            <w:proofErr w:type="spellStart"/>
            <w:r w:rsidR="00063952">
              <w:rPr>
                <w:sz w:val="28"/>
                <w:szCs w:val="28"/>
              </w:rPr>
              <w:t>надрессорной</w:t>
            </w:r>
            <w:proofErr w:type="spellEnd"/>
            <w:r w:rsidR="00063952">
              <w:rPr>
                <w:sz w:val="28"/>
                <w:szCs w:val="28"/>
              </w:rPr>
              <w:t xml:space="preserve"> балки</w:t>
            </w:r>
            <w:r w:rsidR="009B6406">
              <w:rPr>
                <w:sz w:val="28"/>
                <w:szCs w:val="28"/>
              </w:rPr>
              <w:t>, изготовленной до 1986 г;</w:t>
            </w:r>
          </w:p>
          <w:p w14:paraId="14D13CF4" w14:textId="77777777" w:rsidR="009B6406" w:rsidRDefault="00063952" w:rsidP="009B6406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40" w:lineRule="exact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B6406">
              <w:rPr>
                <w:sz w:val="24"/>
                <w:szCs w:val="24"/>
              </w:rPr>
              <w:t>83</w:t>
            </w:r>
            <w:r w:rsidR="009B6406">
              <w:rPr>
                <w:sz w:val="24"/>
                <w:szCs w:val="24"/>
                <w:vertAlign w:val="superscript"/>
              </w:rPr>
              <w:t xml:space="preserve"> </w:t>
            </w:r>
            <w:r w:rsidR="009B6406">
              <w:rPr>
                <w:noProof/>
                <w:spacing w:val="-2"/>
                <w:position w:val="-10"/>
              </w:rPr>
              <w:drawing>
                <wp:inline distT="0" distB="0" distL="0" distR="0" wp14:anchorId="487190EC" wp14:editId="47D18194">
                  <wp:extent cx="133350" cy="219075"/>
                  <wp:effectExtent l="0" t="0" r="0" b="0"/>
                  <wp:docPr id="5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6406" w:rsidRPr="00063952">
              <w:rPr>
                <w:sz w:val="24"/>
                <w:szCs w:val="24"/>
              </w:rPr>
              <w:t xml:space="preserve"> </w:t>
            </w:r>
            <w:r w:rsidR="009B6406">
              <w:rPr>
                <w:sz w:val="24"/>
                <w:szCs w:val="24"/>
              </w:rPr>
              <w:t xml:space="preserve">мм* </w:t>
            </w:r>
            <w:r w:rsidR="009B6406" w:rsidRPr="00063952">
              <w:rPr>
                <w:sz w:val="28"/>
                <w:szCs w:val="28"/>
              </w:rPr>
              <w:t>−</w:t>
            </w:r>
            <w:r w:rsidR="009B6406">
              <w:rPr>
                <w:sz w:val="28"/>
                <w:szCs w:val="28"/>
              </w:rPr>
              <w:t xml:space="preserve"> для </w:t>
            </w:r>
            <w:proofErr w:type="spellStart"/>
            <w:r w:rsidR="009B6406">
              <w:rPr>
                <w:sz w:val="28"/>
                <w:szCs w:val="28"/>
              </w:rPr>
              <w:t>надрессорной</w:t>
            </w:r>
            <w:proofErr w:type="spellEnd"/>
            <w:r w:rsidR="009B6406">
              <w:rPr>
                <w:sz w:val="28"/>
                <w:szCs w:val="28"/>
              </w:rPr>
              <w:t xml:space="preserve"> балки, изготовленной с 1986 г.</w:t>
            </w:r>
          </w:p>
          <w:p w14:paraId="3A1C2000" w14:textId="77777777" w:rsidR="009B6406" w:rsidRDefault="009B6406" w:rsidP="009B6406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40" w:lineRule="exact"/>
              <w:ind w:firstLine="567"/>
              <w:jc w:val="both"/>
              <w:rPr>
                <w:sz w:val="28"/>
                <w:szCs w:val="28"/>
              </w:rPr>
            </w:pPr>
          </w:p>
          <w:p w14:paraId="64048527" w14:textId="77777777" w:rsidR="009B6406" w:rsidRDefault="009B6406" w:rsidP="009B6406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40" w:lineRule="exact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</w:t>
            </w:r>
          </w:p>
          <w:p w14:paraId="1C750B40" w14:textId="77777777" w:rsidR="00000DDD" w:rsidRPr="009B6406" w:rsidRDefault="009B6406" w:rsidP="00000DDD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40" w:lineRule="exact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без </w:t>
            </w:r>
            <w:r w:rsidR="001C7EE1">
              <w:rPr>
                <w:sz w:val="24"/>
                <w:szCs w:val="24"/>
              </w:rPr>
              <w:t xml:space="preserve">учета </w:t>
            </w:r>
            <w:r>
              <w:rPr>
                <w:sz w:val="24"/>
                <w:szCs w:val="24"/>
              </w:rPr>
              <w:t>износостойкой прокладки</w:t>
            </w:r>
          </w:p>
          <w:p w14:paraId="513D672C" w14:textId="77777777" w:rsidR="00826173" w:rsidRPr="00064141" w:rsidRDefault="00826173" w:rsidP="009B6406">
            <w:pPr>
              <w:spacing w:line="360" w:lineRule="auto"/>
              <w:ind w:right="125" w:firstLine="720"/>
              <w:jc w:val="both"/>
              <w:rPr>
                <w:kern w:val="28"/>
                <w:sz w:val="24"/>
                <w:szCs w:val="24"/>
              </w:rPr>
            </w:pPr>
          </w:p>
          <w:p w14:paraId="3BABE36B" w14:textId="77777777" w:rsidR="00A9521E" w:rsidRDefault="00A9521E" w:rsidP="00A9521E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4511EA">
              <w:rPr>
                <w:b/>
                <w:sz w:val="28"/>
                <w:szCs w:val="28"/>
                <w:u w:val="single"/>
              </w:rPr>
              <w:t>Приложение В (справочное)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4C4050F1" w14:textId="77777777" w:rsidR="00A9521E" w:rsidRDefault="00A9521E" w:rsidP="00A952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заменить нумерацию</w:t>
            </w:r>
          </w:p>
          <w:p w14:paraId="5A6E1BEB" w14:textId="77777777" w:rsidR="00A9521E" w:rsidRPr="008B2B66" w:rsidRDefault="009D2AF4" w:rsidP="00A9521E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w:pict w14:anchorId="4B64EE6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87.9pt;margin-top:.15pt;width:12.75pt;height:15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"/>
              </w:pict>
            </w:r>
            <w:r>
              <w:rPr>
                <w:rFonts w:cs="Arial"/>
                <w:b/>
                <w:noProof/>
                <w:sz w:val="28"/>
                <w:u w:val="single"/>
              </w:rPr>
              <w:pict w14:anchorId="7A1B6F09">
                <v:shape id="AutoShape 2" o:spid="_x0000_s1028" type="#_x0000_t32" style="position:absolute;left:0;text-align:left;margin-left:40.75pt;margin-top:.15pt;width:12.75pt;height:15pt;flip:x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"/>
              </w:pict>
            </w:r>
            <w:r>
              <w:rPr>
                <w:noProof/>
                <w:sz w:val="28"/>
                <w:szCs w:val="28"/>
              </w:rPr>
              <w:pict w14:anchorId="097FA941">
                <v:shape id="AutoShape 3" o:spid="_x0000_s1027" type="#_x0000_t32" style="position:absolute;left:0;text-align:left;margin-left:3.5pt;margin-top:.15pt;width:12.75pt;height:15pt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"/>
              </w:pict>
            </w:r>
            <w:r w:rsidR="00A9521E">
              <w:rPr>
                <w:sz w:val="28"/>
                <w:szCs w:val="28"/>
              </w:rPr>
              <w:t>12 1</w:t>
            </w:r>
            <w:r w:rsidR="00A9521E" w:rsidRPr="008B2B66">
              <w:rPr>
                <w:sz w:val="28"/>
                <w:szCs w:val="28"/>
              </w:rPr>
              <w:t xml:space="preserve">3, </w:t>
            </w:r>
            <w:r w:rsidR="00A9521E">
              <w:rPr>
                <w:sz w:val="28"/>
                <w:szCs w:val="28"/>
              </w:rPr>
              <w:t>13 14 …45 46</w:t>
            </w:r>
          </w:p>
          <w:p w14:paraId="4D31F590" w14:textId="77777777" w:rsidR="00A9521E" w:rsidRPr="00A9521E" w:rsidRDefault="00A9521E" w:rsidP="002A43BF">
            <w:pPr>
              <w:spacing w:after="240"/>
              <w:ind w:right="125"/>
              <w:jc w:val="center"/>
              <w:rPr>
                <w:b/>
                <w:sz w:val="28"/>
                <w:szCs w:val="28"/>
              </w:rPr>
            </w:pPr>
            <w:r w:rsidRPr="00A9521E">
              <w:rPr>
                <w:b/>
                <w:sz w:val="28"/>
                <w:szCs w:val="28"/>
              </w:rPr>
              <w:t xml:space="preserve">Ввести </w:t>
            </w:r>
            <w:r w:rsidR="00E01D57">
              <w:rPr>
                <w:b/>
                <w:sz w:val="28"/>
                <w:szCs w:val="28"/>
              </w:rPr>
              <w:t>строку</w:t>
            </w:r>
          </w:p>
          <w:p w14:paraId="10A6846F" w14:textId="77777777" w:rsidR="00D8066F" w:rsidRPr="00064141" w:rsidRDefault="00E01D57" w:rsidP="00E01D57">
            <w:pPr>
              <w:spacing w:line="360" w:lineRule="auto"/>
              <w:ind w:right="125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 xml:space="preserve">    …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0"/>
              <w:gridCol w:w="4677"/>
              <w:gridCol w:w="4678"/>
            </w:tblGrid>
            <w:tr w:rsidR="00A9521E" w:rsidRPr="00C94CBC" w14:paraId="4605B98A" w14:textId="77777777" w:rsidTr="00A54187">
              <w:tc>
                <w:tcPr>
                  <w:tcW w:w="710" w:type="dxa"/>
                  <w:shd w:val="clear" w:color="auto" w:fill="auto"/>
                  <w:vAlign w:val="center"/>
                </w:tcPr>
                <w:p w14:paraId="5F33581C" w14:textId="77777777" w:rsidR="00A9521E" w:rsidRPr="00C94CBC" w:rsidRDefault="00A9521E" w:rsidP="0029798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-108" w:right="-108"/>
                    <w:jc w:val="center"/>
                    <w:rPr>
                      <w:sz w:val="28"/>
                      <w:szCs w:val="28"/>
                    </w:rPr>
                  </w:pPr>
                  <w:r w:rsidRPr="00C94CBC">
                    <w:rPr>
                      <w:sz w:val="28"/>
                      <w:szCs w:val="28"/>
                    </w:rPr>
                    <w:t>1</w:t>
                  </w:r>
                  <w:r w:rsidR="0029798A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4FC81671" w14:textId="77777777" w:rsidR="00A9521E" w:rsidRPr="00C94CBC" w:rsidRDefault="00E01D57" w:rsidP="00D32C01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24" w:lineRule="exact"/>
                    <w:ind w:left="34"/>
                    <w:jc w:val="both"/>
                    <w:rPr>
                      <w:sz w:val="28"/>
                      <w:szCs w:val="28"/>
                    </w:rPr>
                  </w:pPr>
                  <w:r w:rsidRPr="000B663F">
                    <w:rPr>
                      <w:sz w:val="28"/>
                      <w:szCs w:val="28"/>
                    </w:rPr>
                    <w:t xml:space="preserve">Измерение положения </w:t>
                  </w:r>
                  <w:r w:rsidR="00D32C01" w:rsidRPr="000B663F">
                    <w:rPr>
                      <w:sz w:val="28"/>
                      <w:szCs w:val="28"/>
                    </w:rPr>
                    <w:t xml:space="preserve">прилива (опоры) для колпака </w:t>
                  </w:r>
                  <w:proofErr w:type="spellStart"/>
                  <w:r w:rsidR="00D32C01" w:rsidRPr="000B663F">
                    <w:rPr>
                      <w:sz w:val="28"/>
                      <w:szCs w:val="28"/>
                    </w:rPr>
                    <w:t>скользуна</w:t>
                  </w:r>
                  <w:proofErr w:type="spellEnd"/>
                  <w:r w:rsidR="00D32C01" w:rsidRPr="000B663F">
                    <w:rPr>
                      <w:sz w:val="28"/>
                      <w:szCs w:val="28"/>
                    </w:rPr>
                    <w:t xml:space="preserve"> по отношению к </w:t>
                  </w:r>
                  <w:proofErr w:type="spellStart"/>
                  <w:r w:rsidR="00D32C01" w:rsidRPr="000B663F">
                    <w:rPr>
                      <w:sz w:val="28"/>
                      <w:szCs w:val="28"/>
                    </w:rPr>
                    <w:t>подпятниковому</w:t>
                  </w:r>
                  <w:proofErr w:type="spellEnd"/>
                  <w:r w:rsidR="00D32C01">
                    <w:rPr>
                      <w:sz w:val="28"/>
                      <w:szCs w:val="28"/>
                    </w:rPr>
                    <w:t xml:space="preserve"> месту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</w:tcPr>
                <w:p w14:paraId="4A11D8F2" w14:textId="77777777" w:rsidR="00A9521E" w:rsidRDefault="00D32C01" w:rsidP="00C804B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24" w:lineRule="exact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Штанген</w:t>
                  </w:r>
                  <w:r w:rsidR="00994341">
                    <w:rPr>
                      <w:sz w:val="28"/>
                      <w:szCs w:val="28"/>
                    </w:rPr>
                    <w:t xml:space="preserve">циркуль ШЦ-1-125-0,1 ГОСТ 166-89; линейка </w:t>
                  </w:r>
                  <w:r w:rsidR="00C804B4">
                    <w:rPr>
                      <w:sz w:val="28"/>
                      <w:szCs w:val="28"/>
                    </w:rPr>
                    <w:t>поверочная</w:t>
                  </w:r>
                  <w:r w:rsidR="0090781D">
                    <w:rPr>
                      <w:sz w:val="28"/>
                      <w:szCs w:val="28"/>
                    </w:rPr>
                    <w:t>*</w:t>
                  </w:r>
                  <w:r w:rsidR="00C804B4">
                    <w:rPr>
                      <w:sz w:val="28"/>
                      <w:szCs w:val="28"/>
                    </w:rPr>
                    <w:t xml:space="preserve"> ШМ-ТК-01-2000 ГОСТ 8026-92</w:t>
                  </w:r>
                </w:p>
                <w:p w14:paraId="29BCAB56" w14:textId="77777777" w:rsidR="000B663F" w:rsidRPr="00C94CBC" w:rsidRDefault="000B663F" w:rsidP="00C804B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24" w:lineRule="exact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64ABBEEB" w14:textId="77777777" w:rsidR="00253AF4" w:rsidRDefault="00E01D57" w:rsidP="00E01D57">
            <w:pPr>
              <w:spacing w:line="360" w:lineRule="auto"/>
              <w:ind w:right="125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 xml:space="preserve">   …</w:t>
            </w:r>
          </w:p>
          <w:p w14:paraId="2BC82AC5" w14:textId="77777777" w:rsidR="00E26CC9" w:rsidRPr="00F63D34" w:rsidRDefault="00E26CC9" w:rsidP="00E26CC9">
            <w:pPr>
              <w:spacing w:line="360" w:lineRule="auto"/>
              <w:ind w:left="420" w:right="125"/>
              <w:rPr>
                <w:kern w:val="28"/>
                <w:sz w:val="24"/>
                <w:szCs w:val="24"/>
              </w:rPr>
            </w:pPr>
            <w:r w:rsidRPr="00F63D34">
              <w:rPr>
                <w:kern w:val="28"/>
                <w:sz w:val="24"/>
                <w:szCs w:val="24"/>
              </w:rPr>
              <w:t>*</w:t>
            </w:r>
            <w:r w:rsidR="004914E3" w:rsidRPr="00F63D34">
              <w:rPr>
                <w:kern w:val="28"/>
                <w:sz w:val="24"/>
                <w:szCs w:val="24"/>
              </w:rPr>
              <w:t xml:space="preserve"> Или другое приспособление, обеспечивающее заданную точность измерений</w:t>
            </w:r>
          </w:p>
          <w:p w14:paraId="391D8289" w14:textId="77777777" w:rsidR="00FD7544" w:rsidRPr="00064141" w:rsidRDefault="002130EE" w:rsidP="00C804B4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3CF3369E" w14:textId="77777777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87A49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3C18F18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39B5094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86F14D6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87F0BC3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7C4939D9" w14:textId="77777777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833220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26D097" w14:textId="77777777" w:rsidR="007C693A" w:rsidRPr="00064141" w:rsidRDefault="00557A88" w:rsidP="003D68EE">
            <w:pPr>
              <w:rPr>
                <w:sz w:val="24"/>
                <w:szCs w:val="24"/>
              </w:rPr>
            </w:pPr>
            <w:proofErr w:type="spellStart"/>
            <w:r w:rsidRPr="00064141">
              <w:rPr>
                <w:sz w:val="24"/>
                <w:szCs w:val="24"/>
              </w:rPr>
              <w:t>Ведущ</w:t>
            </w:r>
            <w:proofErr w:type="spellEnd"/>
            <w:r w:rsidR="00F66B5E" w:rsidRPr="00064141">
              <w:rPr>
                <w:sz w:val="24"/>
                <w:szCs w:val="24"/>
              </w:rPr>
              <w:t xml:space="preserve">.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11CF7F7" w14:textId="77777777" w:rsidR="007C693A" w:rsidRPr="009B6406" w:rsidRDefault="00F66B5E" w:rsidP="00F66B5E">
            <w:pPr>
              <w:rPr>
                <w:sz w:val="24"/>
                <w:szCs w:val="24"/>
              </w:rPr>
            </w:pPr>
            <w:proofErr w:type="spellStart"/>
            <w:r w:rsidRPr="009B6406">
              <w:rPr>
                <w:sz w:val="24"/>
                <w:szCs w:val="24"/>
              </w:rPr>
              <w:t>Констр</w:t>
            </w:r>
            <w:proofErr w:type="spellEnd"/>
            <w:r w:rsidRPr="009B6406">
              <w:rPr>
                <w:sz w:val="24"/>
                <w:szCs w:val="24"/>
              </w:rPr>
              <w:t>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F6180AB" w14:textId="77777777" w:rsidR="00124FB6" w:rsidRPr="00064141" w:rsidRDefault="00B34294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Гл. инженер 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A91F3F7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2CCF151C" w14:textId="77777777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3D21FC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44D869A" w14:textId="77777777" w:rsidR="009B6406" w:rsidRPr="00064141" w:rsidRDefault="00EF2011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proofErr w:type="spellStart"/>
            <w:r w:rsidRPr="00064141">
              <w:rPr>
                <w:sz w:val="24"/>
                <w:szCs w:val="24"/>
              </w:rPr>
              <w:t>Лопатникова</w:t>
            </w:r>
            <w:proofErr w:type="spellEnd"/>
            <w:r w:rsidRPr="00064141">
              <w:rPr>
                <w:sz w:val="24"/>
                <w:szCs w:val="24"/>
              </w:rPr>
              <w:t xml:space="preserve"> Н.С</w:t>
            </w:r>
            <w:r w:rsidR="000E2661"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D31BBC8" w14:textId="77777777" w:rsidR="007C693A" w:rsidRPr="009B6406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9B6406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7FDA878" w14:textId="77777777" w:rsidR="007C693A" w:rsidRPr="00064141" w:rsidRDefault="00B34294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934E20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2CD7CCD2" w14:textId="77777777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69975C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0E06323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B4810D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6BA6A1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883A18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7209214B" w14:textId="77777777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D970E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9CD14E0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BA6AFD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4B3A19F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A4C092F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41B2B5B9" w14:textId="77777777" w:rsidTr="00C314AE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4F368D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ECA63F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83E2E" w:rsidRPr="00064141" w14:paraId="3CAD9883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F25757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  <w:p w14:paraId="0F0D9C58" w14:textId="77777777" w:rsidR="00883E2E" w:rsidRPr="00064141" w:rsidRDefault="00883E2E" w:rsidP="00FB0D2C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FB0D2C">
              <w:rPr>
                <w:sz w:val="28"/>
                <w:szCs w:val="28"/>
              </w:rPr>
              <w:t>27</w:t>
            </w:r>
            <w:r w:rsidRPr="00064141">
              <w:rPr>
                <w:sz w:val="28"/>
                <w:szCs w:val="28"/>
              </w:rPr>
              <w:t xml:space="preserve"> - 20</w:t>
            </w:r>
            <w:r w:rsidR="00CE741D" w:rsidRPr="00064141">
              <w:rPr>
                <w:sz w:val="28"/>
                <w:szCs w:val="28"/>
              </w:rPr>
              <w:t>2</w:t>
            </w:r>
            <w:r w:rsidR="00972BCB">
              <w:rPr>
                <w:sz w:val="28"/>
                <w:szCs w:val="28"/>
              </w:rPr>
              <w:t>2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83399A3" w14:textId="77777777" w:rsidR="00883E2E" w:rsidRPr="00064141" w:rsidRDefault="00883E2E" w:rsidP="001671AB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E99C880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883E2E" w:rsidRPr="00064141" w14:paraId="2EA8BF89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C0B467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DD5B2F3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3F04D3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064141">
              <w:rPr>
                <w:sz w:val="28"/>
                <w:szCs w:val="28"/>
              </w:rPr>
              <w:t>3</w:t>
            </w:r>
          </w:p>
        </w:tc>
      </w:tr>
      <w:tr w:rsidR="00883E2E" w:rsidRPr="00064141" w14:paraId="513A5067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8BD0B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91368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883E2E" w:rsidRPr="00064141" w14:paraId="474C23E0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2B4E2B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629DCA" w14:textId="77777777" w:rsidR="00883E2E" w:rsidRPr="00064141" w:rsidRDefault="00883E2E" w:rsidP="001671AB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883E2E" w:rsidRPr="00064141" w14:paraId="71DABCDA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2BE1" w14:textId="77777777" w:rsidR="00826173" w:rsidRPr="00064141" w:rsidRDefault="00826173" w:rsidP="005C072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DE538F8" w14:textId="77777777" w:rsidR="007D3A1C" w:rsidRDefault="000B663F" w:rsidP="007D3A1C">
            <w:pPr>
              <w:widowControl w:val="0"/>
              <w:shd w:val="clear" w:color="auto" w:fill="FFFFFF"/>
              <w:tabs>
                <w:tab w:val="left" w:pos="1584"/>
              </w:tabs>
              <w:autoSpaceDE w:val="0"/>
              <w:autoSpaceDN w:val="0"/>
              <w:adjustRightInd w:val="0"/>
              <w:spacing w:before="240" w:line="360" w:lineRule="auto"/>
              <w:ind w:firstLine="567"/>
              <w:jc w:val="center"/>
              <w:rPr>
                <w:rFonts w:cs="Arial"/>
                <w:b/>
                <w:sz w:val="28"/>
                <w:u w:val="single"/>
              </w:rPr>
            </w:pPr>
            <w:r>
              <w:rPr>
                <w:rFonts w:cs="Arial"/>
                <w:b/>
                <w:sz w:val="28"/>
                <w:u w:val="single"/>
              </w:rPr>
              <w:t xml:space="preserve">Заменить </w:t>
            </w:r>
            <w:r w:rsidR="00EA513E">
              <w:rPr>
                <w:rFonts w:cs="Arial"/>
                <w:b/>
                <w:sz w:val="28"/>
                <w:u w:val="single"/>
              </w:rPr>
              <w:t xml:space="preserve">лист 94 </w:t>
            </w:r>
          </w:p>
          <w:p w14:paraId="4DC760F4" w14:textId="77777777" w:rsidR="00D6445A" w:rsidRPr="003E2A86" w:rsidRDefault="00D6445A" w:rsidP="007D3A1C">
            <w:pPr>
              <w:widowControl w:val="0"/>
              <w:shd w:val="clear" w:color="auto" w:fill="FFFFFF"/>
              <w:tabs>
                <w:tab w:val="left" w:pos="1584"/>
              </w:tabs>
              <w:autoSpaceDE w:val="0"/>
              <w:autoSpaceDN w:val="0"/>
              <w:adjustRightInd w:val="0"/>
              <w:spacing w:before="240" w:line="360" w:lineRule="auto"/>
              <w:ind w:firstLine="567"/>
              <w:jc w:val="center"/>
              <w:rPr>
                <w:b/>
                <w:sz w:val="28"/>
                <w:szCs w:val="28"/>
              </w:rPr>
            </w:pPr>
          </w:p>
          <w:p w14:paraId="74DF48D4" w14:textId="77777777" w:rsidR="00253AF4" w:rsidRDefault="00253AF4" w:rsidP="005C072D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sz w:val="28"/>
                <w:szCs w:val="28"/>
                <w:lang w:eastAsia="en-US"/>
              </w:rPr>
            </w:pPr>
          </w:p>
          <w:p w14:paraId="34F9E534" w14:textId="77777777" w:rsidR="00253AF4" w:rsidRPr="00064141" w:rsidRDefault="00253AF4" w:rsidP="005C072D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6F8BE38A" w14:textId="77777777" w:rsidR="00682CE6" w:rsidRDefault="00682CE6" w:rsidP="00F05B09">
      <w:pPr>
        <w:widowControl w:val="0"/>
        <w:tabs>
          <w:tab w:val="left" w:pos="1418"/>
          <w:tab w:val="left" w:pos="4536"/>
        </w:tabs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  <w:sectPr w:rsidR="00682CE6" w:rsidSect="0009210F">
          <w:pgSz w:w="11906" w:h="16838"/>
          <w:pgMar w:top="426" w:right="850" w:bottom="426" w:left="1134" w:header="708" w:footer="708" w:gutter="0"/>
          <w:pgNumType w:start="5" w:chapStyle="5"/>
          <w:cols w:space="708"/>
          <w:docGrid w:linePitch="360"/>
        </w:sectPr>
      </w:pPr>
    </w:p>
    <w:p w14:paraId="64A51825" w14:textId="77777777" w:rsidR="00682CE6" w:rsidRDefault="00682CE6" w:rsidP="00F05B09">
      <w:pPr>
        <w:widowControl w:val="0"/>
        <w:tabs>
          <w:tab w:val="left" w:pos="1418"/>
          <w:tab w:val="left" w:pos="4536"/>
        </w:tabs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  <w:sectPr w:rsidR="00682CE6" w:rsidSect="00682CE6">
          <w:type w:val="continuous"/>
          <w:pgSz w:w="11906" w:h="16838"/>
          <w:pgMar w:top="426" w:right="850" w:bottom="426" w:left="1134" w:header="708" w:footer="708" w:gutter="0"/>
          <w:pgNumType w:start="5" w:chapStyle="5"/>
          <w:cols w:space="708"/>
          <w:docGrid w:linePitch="360"/>
        </w:sectPr>
      </w:pPr>
    </w:p>
    <w:p w14:paraId="2C9C3CC0" w14:textId="77777777" w:rsidR="00682CE6" w:rsidRDefault="008E3E45" w:rsidP="00006454">
      <w:pPr>
        <w:widowControl w:val="0"/>
        <w:tabs>
          <w:tab w:val="left" w:pos="1418"/>
          <w:tab w:val="left" w:pos="4536"/>
        </w:tabs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6192" behindDoc="1" locked="0" layoutInCell="1" allowOverlap="1" wp14:anchorId="018CD532" wp14:editId="12DB8395">
            <wp:simplePos x="0" y="0"/>
            <wp:positionH relativeFrom="column">
              <wp:posOffset>-215835</wp:posOffset>
            </wp:positionH>
            <wp:positionV relativeFrom="paragraph">
              <wp:posOffset>-625088</wp:posOffset>
            </wp:positionV>
            <wp:extent cx="14979485" cy="10579185"/>
            <wp:effectExtent l="19050" t="0" r="0" b="0"/>
            <wp:wrapNone/>
            <wp:docPr id="1" name="Рисунок 0" descr="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8310" cy="10585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D36E84" w14:textId="77777777" w:rsidR="004D7EFB" w:rsidRDefault="004D7EFB" w:rsidP="00006454">
      <w:pPr>
        <w:widowControl w:val="0"/>
        <w:tabs>
          <w:tab w:val="left" w:pos="1418"/>
          <w:tab w:val="left" w:pos="4536"/>
        </w:tabs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sectPr w:rsidR="004D7EFB" w:rsidSect="007F78C4">
      <w:pgSz w:w="23814" w:h="16839" w:orient="landscape" w:code="8"/>
      <w:pgMar w:top="1134" w:right="426" w:bottom="850" w:left="426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144E2" w14:textId="77777777" w:rsidR="009D2AF4" w:rsidRDefault="009D2AF4" w:rsidP="00B86F1A">
      <w:r>
        <w:separator/>
      </w:r>
    </w:p>
  </w:endnote>
  <w:endnote w:type="continuationSeparator" w:id="0">
    <w:p w14:paraId="1FBEEA37" w14:textId="77777777" w:rsidR="009D2AF4" w:rsidRDefault="009D2AF4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A6440" w14:textId="77777777" w:rsidR="009D2AF4" w:rsidRDefault="009D2AF4" w:rsidP="00B86F1A">
      <w:r>
        <w:separator/>
      </w:r>
    </w:p>
  </w:footnote>
  <w:footnote w:type="continuationSeparator" w:id="0">
    <w:p w14:paraId="322D98DA" w14:textId="77777777" w:rsidR="009D2AF4" w:rsidRDefault="009D2AF4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04F5F07"/>
    <w:multiLevelType w:val="hybridMultilevel"/>
    <w:tmpl w:val="2C704216"/>
    <w:lvl w:ilvl="0" w:tplc="6BFC141E">
      <w:start w:val="4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E3E487C"/>
    <w:multiLevelType w:val="hybridMultilevel"/>
    <w:tmpl w:val="E1340DA4"/>
    <w:lvl w:ilvl="0" w:tplc="30D8390C">
      <w:start w:val="4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2F9365DC"/>
    <w:multiLevelType w:val="hybridMultilevel"/>
    <w:tmpl w:val="3D6A90E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E5"/>
    <w:rsid w:val="0000086C"/>
    <w:rsid w:val="00000BB4"/>
    <w:rsid w:val="00000DDD"/>
    <w:rsid w:val="00002594"/>
    <w:rsid w:val="00004722"/>
    <w:rsid w:val="00006454"/>
    <w:rsid w:val="00011D16"/>
    <w:rsid w:val="0001313B"/>
    <w:rsid w:val="000156CE"/>
    <w:rsid w:val="00015B75"/>
    <w:rsid w:val="00015ECC"/>
    <w:rsid w:val="00017059"/>
    <w:rsid w:val="000175C9"/>
    <w:rsid w:val="00017CA9"/>
    <w:rsid w:val="00021D7B"/>
    <w:rsid w:val="0002202A"/>
    <w:rsid w:val="00025A62"/>
    <w:rsid w:val="00031C92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80CDD"/>
    <w:rsid w:val="00085F79"/>
    <w:rsid w:val="00086A9D"/>
    <w:rsid w:val="000905CD"/>
    <w:rsid w:val="0009087E"/>
    <w:rsid w:val="00091A5B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3118"/>
    <w:rsid w:val="000D3416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3E4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4011"/>
    <w:rsid w:val="001F612B"/>
    <w:rsid w:val="00200689"/>
    <w:rsid w:val="00200DEB"/>
    <w:rsid w:val="00202E6E"/>
    <w:rsid w:val="00203276"/>
    <w:rsid w:val="00203BDA"/>
    <w:rsid w:val="002130EE"/>
    <w:rsid w:val="002153F8"/>
    <w:rsid w:val="002206A9"/>
    <w:rsid w:val="002249E3"/>
    <w:rsid w:val="0022599F"/>
    <w:rsid w:val="0022793E"/>
    <w:rsid w:val="002306B0"/>
    <w:rsid w:val="00232E90"/>
    <w:rsid w:val="00233824"/>
    <w:rsid w:val="00233E99"/>
    <w:rsid w:val="002350FF"/>
    <w:rsid w:val="00236EF9"/>
    <w:rsid w:val="002434C5"/>
    <w:rsid w:val="00243874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A62"/>
    <w:rsid w:val="00321F49"/>
    <w:rsid w:val="00322CD4"/>
    <w:rsid w:val="00323597"/>
    <w:rsid w:val="00324ADF"/>
    <w:rsid w:val="00326E77"/>
    <w:rsid w:val="003270A9"/>
    <w:rsid w:val="00330246"/>
    <w:rsid w:val="00335052"/>
    <w:rsid w:val="00335076"/>
    <w:rsid w:val="003352C1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7C79"/>
    <w:rsid w:val="00361F8A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91511"/>
    <w:rsid w:val="0039186D"/>
    <w:rsid w:val="00393A81"/>
    <w:rsid w:val="00397186"/>
    <w:rsid w:val="003A0CDB"/>
    <w:rsid w:val="003A0CE1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5C7"/>
    <w:rsid w:val="003C19DD"/>
    <w:rsid w:val="003C2B5F"/>
    <w:rsid w:val="003D137D"/>
    <w:rsid w:val="003D444D"/>
    <w:rsid w:val="003D6863"/>
    <w:rsid w:val="003D68EE"/>
    <w:rsid w:val="003D701A"/>
    <w:rsid w:val="003E36B9"/>
    <w:rsid w:val="003E7106"/>
    <w:rsid w:val="003E71A7"/>
    <w:rsid w:val="003F67F8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304C"/>
    <w:rsid w:val="004641EE"/>
    <w:rsid w:val="00472935"/>
    <w:rsid w:val="004752BB"/>
    <w:rsid w:val="00475F02"/>
    <w:rsid w:val="004761AE"/>
    <w:rsid w:val="004811FE"/>
    <w:rsid w:val="00481EBC"/>
    <w:rsid w:val="00482ABC"/>
    <w:rsid w:val="00483B34"/>
    <w:rsid w:val="00484251"/>
    <w:rsid w:val="004902E6"/>
    <w:rsid w:val="0049108E"/>
    <w:rsid w:val="004911F6"/>
    <w:rsid w:val="004914E3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C07A6"/>
    <w:rsid w:val="004C0E5F"/>
    <w:rsid w:val="004C1C1A"/>
    <w:rsid w:val="004D0831"/>
    <w:rsid w:val="004D3CC2"/>
    <w:rsid w:val="004D7D75"/>
    <w:rsid w:val="004D7D7C"/>
    <w:rsid w:val="004D7EFB"/>
    <w:rsid w:val="004E0136"/>
    <w:rsid w:val="004E2004"/>
    <w:rsid w:val="004E443A"/>
    <w:rsid w:val="004F0198"/>
    <w:rsid w:val="004F75C6"/>
    <w:rsid w:val="004F7A88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0E5B"/>
    <w:rsid w:val="005F2EE8"/>
    <w:rsid w:val="005F45A0"/>
    <w:rsid w:val="00600C7C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41DDE"/>
    <w:rsid w:val="00641EE9"/>
    <w:rsid w:val="006440C8"/>
    <w:rsid w:val="00645D7E"/>
    <w:rsid w:val="0065110C"/>
    <w:rsid w:val="0065390D"/>
    <w:rsid w:val="00657259"/>
    <w:rsid w:val="00657265"/>
    <w:rsid w:val="00664918"/>
    <w:rsid w:val="006759EC"/>
    <w:rsid w:val="0068226C"/>
    <w:rsid w:val="00682CE6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576"/>
    <w:rsid w:val="006A0E5F"/>
    <w:rsid w:val="006A60E8"/>
    <w:rsid w:val="006A61E7"/>
    <w:rsid w:val="006A7590"/>
    <w:rsid w:val="006A75E5"/>
    <w:rsid w:val="006A75FA"/>
    <w:rsid w:val="006A791A"/>
    <w:rsid w:val="006B00BC"/>
    <w:rsid w:val="006B0B1B"/>
    <w:rsid w:val="006B73C0"/>
    <w:rsid w:val="006C173A"/>
    <w:rsid w:val="006C348E"/>
    <w:rsid w:val="006C56D7"/>
    <w:rsid w:val="006D75A1"/>
    <w:rsid w:val="006E3041"/>
    <w:rsid w:val="006E3154"/>
    <w:rsid w:val="006F12B2"/>
    <w:rsid w:val="006F1E15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34569"/>
    <w:rsid w:val="00734E4E"/>
    <w:rsid w:val="00735CEB"/>
    <w:rsid w:val="00737B3B"/>
    <w:rsid w:val="00740BE4"/>
    <w:rsid w:val="00741FB4"/>
    <w:rsid w:val="00744F5B"/>
    <w:rsid w:val="00746C75"/>
    <w:rsid w:val="00750712"/>
    <w:rsid w:val="007509D0"/>
    <w:rsid w:val="007512F5"/>
    <w:rsid w:val="0075266E"/>
    <w:rsid w:val="0075287F"/>
    <w:rsid w:val="007545F4"/>
    <w:rsid w:val="0075704C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7F78C4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46A7"/>
    <w:rsid w:val="00815256"/>
    <w:rsid w:val="008206A8"/>
    <w:rsid w:val="00821041"/>
    <w:rsid w:val="00821311"/>
    <w:rsid w:val="00821A38"/>
    <w:rsid w:val="008223B2"/>
    <w:rsid w:val="00825425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517C"/>
    <w:rsid w:val="00872476"/>
    <w:rsid w:val="00873723"/>
    <w:rsid w:val="00874EAE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325"/>
    <w:rsid w:val="008A4435"/>
    <w:rsid w:val="008A4599"/>
    <w:rsid w:val="008A533A"/>
    <w:rsid w:val="008B1580"/>
    <w:rsid w:val="008B1678"/>
    <w:rsid w:val="008B2669"/>
    <w:rsid w:val="008B5A7E"/>
    <w:rsid w:val="008B6826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3E45"/>
    <w:rsid w:val="008E4369"/>
    <w:rsid w:val="008E7989"/>
    <w:rsid w:val="008E7E94"/>
    <w:rsid w:val="008F11FC"/>
    <w:rsid w:val="008F1CB2"/>
    <w:rsid w:val="008F35E6"/>
    <w:rsid w:val="00900F90"/>
    <w:rsid w:val="00902BEA"/>
    <w:rsid w:val="00903781"/>
    <w:rsid w:val="00903A6D"/>
    <w:rsid w:val="0090781D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57ACE"/>
    <w:rsid w:val="0096150F"/>
    <w:rsid w:val="00961D9A"/>
    <w:rsid w:val="00963B8C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C5E40"/>
    <w:rsid w:val="009D12E0"/>
    <w:rsid w:val="009D15C3"/>
    <w:rsid w:val="009D1AEC"/>
    <w:rsid w:val="009D2AF4"/>
    <w:rsid w:val="009D46BA"/>
    <w:rsid w:val="009D5DB4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344F8"/>
    <w:rsid w:val="00A35D9A"/>
    <w:rsid w:val="00A476E3"/>
    <w:rsid w:val="00A5032A"/>
    <w:rsid w:val="00A50703"/>
    <w:rsid w:val="00A53766"/>
    <w:rsid w:val="00A57C71"/>
    <w:rsid w:val="00A57F5E"/>
    <w:rsid w:val="00A60617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7734"/>
    <w:rsid w:val="00AA7FB5"/>
    <w:rsid w:val="00AB084F"/>
    <w:rsid w:val="00AB2A92"/>
    <w:rsid w:val="00AB37E7"/>
    <w:rsid w:val="00AB7CD2"/>
    <w:rsid w:val="00AC356C"/>
    <w:rsid w:val="00AC40C1"/>
    <w:rsid w:val="00AC55BE"/>
    <w:rsid w:val="00AD4D53"/>
    <w:rsid w:val="00AD571F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409"/>
    <w:rsid w:val="00B0059D"/>
    <w:rsid w:val="00B03EB7"/>
    <w:rsid w:val="00B04D27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75A3"/>
    <w:rsid w:val="00B40E5B"/>
    <w:rsid w:val="00B41661"/>
    <w:rsid w:val="00B41C40"/>
    <w:rsid w:val="00B41E5D"/>
    <w:rsid w:val="00B42353"/>
    <w:rsid w:val="00B4285D"/>
    <w:rsid w:val="00B46D15"/>
    <w:rsid w:val="00B532B9"/>
    <w:rsid w:val="00B56A7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428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8B7"/>
    <w:rsid w:val="00BA3E7B"/>
    <w:rsid w:val="00BB12E8"/>
    <w:rsid w:val="00BB78F8"/>
    <w:rsid w:val="00BB7DCA"/>
    <w:rsid w:val="00BC28F5"/>
    <w:rsid w:val="00BC2BCB"/>
    <w:rsid w:val="00BC2EF4"/>
    <w:rsid w:val="00BC54C6"/>
    <w:rsid w:val="00BD75D1"/>
    <w:rsid w:val="00BE0FA5"/>
    <w:rsid w:val="00BE169E"/>
    <w:rsid w:val="00BE2E99"/>
    <w:rsid w:val="00BE3322"/>
    <w:rsid w:val="00BE3BA5"/>
    <w:rsid w:val="00BE4F43"/>
    <w:rsid w:val="00BF0143"/>
    <w:rsid w:val="00BF0315"/>
    <w:rsid w:val="00BF2B75"/>
    <w:rsid w:val="00BF5287"/>
    <w:rsid w:val="00BF54A3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5B1"/>
    <w:rsid w:val="00C30BE6"/>
    <w:rsid w:val="00C34F09"/>
    <w:rsid w:val="00C373C1"/>
    <w:rsid w:val="00C3777C"/>
    <w:rsid w:val="00C40317"/>
    <w:rsid w:val="00C434F8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1CF6"/>
    <w:rsid w:val="00C865E4"/>
    <w:rsid w:val="00C866F4"/>
    <w:rsid w:val="00CA05D0"/>
    <w:rsid w:val="00CA0863"/>
    <w:rsid w:val="00CA3161"/>
    <w:rsid w:val="00CA4073"/>
    <w:rsid w:val="00CB25C0"/>
    <w:rsid w:val="00CB520C"/>
    <w:rsid w:val="00CC04D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D02EB3"/>
    <w:rsid w:val="00D04141"/>
    <w:rsid w:val="00D10B49"/>
    <w:rsid w:val="00D11E44"/>
    <w:rsid w:val="00D20BFA"/>
    <w:rsid w:val="00D23073"/>
    <w:rsid w:val="00D23EF9"/>
    <w:rsid w:val="00D24CE5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445A"/>
    <w:rsid w:val="00D6643A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5140"/>
    <w:rsid w:val="00D86A46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41C0"/>
    <w:rsid w:val="00E14501"/>
    <w:rsid w:val="00E17747"/>
    <w:rsid w:val="00E20CA7"/>
    <w:rsid w:val="00E21215"/>
    <w:rsid w:val="00E22086"/>
    <w:rsid w:val="00E2316C"/>
    <w:rsid w:val="00E23E2F"/>
    <w:rsid w:val="00E252DC"/>
    <w:rsid w:val="00E26CC9"/>
    <w:rsid w:val="00E33FE9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04A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C08AC"/>
    <w:rsid w:val="00EC1436"/>
    <w:rsid w:val="00EC19E0"/>
    <w:rsid w:val="00EC19ED"/>
    <w:rsid w:val="00EC22A7"/>
    <w:rsid w:val="00EC317C"/>
    <w:rsid w:val="00EC62C7"/>
    <w:rsid w:val="00EC7086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489E"/>
    <w:rsid w:val="00F05B09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2E93"/>
    <w:rsid w:val="00F53D1C"/>
    <w:rsid w:val="00F61765"/>
    <w:rsid w:val="00F63D34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E21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5BC1"/>
    <w:rsid w:val="00FD7544"/>
    <w:rsid w:val="00FE0D76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2"/>
      </o:rules>
    </o:shapelayout>
  </w:shapeDefaults>
  <w:decimalSymbol w:val=","/>
  <w:listSeparator w:val=";"/>
  <w14:docId w14:val="55D2C9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E099D-6472-449D-92E7-FD9919626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МеньшоваТН</cp:lastModifiedBy>
  <cp:revision>14</cp:revision>
  <cp:lastPrinted>2022-05-16T11:15:00Z</cp:lastPrinted>
  <dcterms:created xsi:type="dcterms:W3CDTF">2022-08-12T10:09:00Z</dcterms:created>
  <dcterms:modified xsi:type="dcterms:W3CDTF">2022-12-08T13:55:00Z</dcterms:modified>
</cp:coreProperties>
</file>